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C6F94" w:rsidRPr="00805E64" w:rsidRDefault="0099208B" w:rsidP="001D2D96">
      <w:pPr>
        <w:spacing w:line="240" w:lineRule="auto"/>
        <w:jc w:val="center"/>
        <w:rPr>
          <w:sz w:val="40"/>
          <w:szCs w:val="40"/>
        </w:rPr>
      </w:pPr>
      <w:r>
        <w:rPr>
          <w:b/>
          <w:sz w:val="40"/>
          <w:szCs w:val="40"/>
        </w:rPr>
        <w:t xml:space="preserve">Step </w:t>
      </w:r>
      <w:r w:rsidR="006B5C34">
        <w:rPr>
          <w:b/>
          <w:sz w:val="40"/>
          <w:szCs w:val="40"/>
        </w:rPr>
        <w:t>5</w:t>
      </w:r>
      <w:r>
        <w:rPr>
          <w:b/>
          <w:sz w:val="40"/>
          <w:szCs w:val="40"/>
        </w:rPr>
        <w:t>: p</w:t>
      </w:r>
      <w:r w:rsidR="00EE36DF" w:rsidRPr="00805E64">
        <w:rPr>
          <w:b/>
          <w:sz w:val="40"/>
          <w:szCs w:val="40"/>
        </w:rPr>
        <w:t xml:space="preserve">roposed </w:t>
      </w:r>
      <w:r>
        <w:rPr>
          <w:b/>
          <w:sz w:val="40"/>
          <w:szCs w:val="40"/>
        </w:rPr>
        <w:t>l</w:t>
      </w:r>
      <w:r w:rsidR="00EE36DF" w:rsidRPr="00805E64">
        <w:rPr>
          <w:b/>
          <w:sz w:val="40"/>
          <w:szCs w:val="40"/>
        </w:rPr>
        <w:t>ine o</w:t>
      </w:r>
      <w:r w:rsidR="00B65B74" w:rsidRPr="00805E64">
        <w:rPr>
          <w:b/>
          <w:sz w:val="40"/>
          <w:szCs w:val="40"/>
        </w:rPr>
        <w:t xml:space="preserve">f </w:t>
      </w:r>
      <w:r>
        <w:rPr>
          <w:b/>
          <w:sz w:val="40"/>
          <w:szCs w:val="40"/>
        </w:rPr>
        <w:t>r</w:t>
      </w:r>
      <w:r w:rsidR="00B65B74" w:rsidRPr="00805E64">
        <w:rPr>
          <w:b/>
          <w:sz w:val="40"/>
          <w:szCs w:val="40"/>
        </w:rPr>
        <w:t>easoning</w:t>
      </w:r>
    </w:p>
    <w:p w:rsidR="00A05F24" w:rsidRPr="00A05F24" w:rsidRDefault="00A05F24" w:rsidP="001D2D96">
      <w:pPr>
        <w:spacing w:line="240" w:lineRule="auto"/>
        <w:rPr>
          <w:rFonts w:ascii="Arial" w:hAnsi="Arial" w:cs="Arial"/>
          <w:color w:val="FF0000"/>
          <w:sz w:val="26"/>
          <w:szCs w:val="26"/>
        </w:rPr>
      </w:pPr>
    </w:p>
    <w:tbl>
      <w:tblPr>
        <w:tblStyle w:val="TableGrid"/>
        <w:tblW w:w="0" w:type="auto"/>
        <w:tblLook w:val="04A0" w:firstRow="1" w:lastRow="0" w:firstColumn="1" w:lastColumn="0" w:noHBand="0" w:noVBand="1"/>
      </w:tblPr>
      <w:tblGrid>
        <w:gridCol w:w="9350"/>
      </w:tblGrid>
      <w:tr w:rsidR="00EE36DF" w:rsidRPr="008C5982" w:rsidTr="00EE36DF">
        <w:tc>
          <w:tcPr>
            <w:tcW w:w="9350" w:type="dxa"/>
          </w:tcPr>
          <w:p w:rsidR="009878F3" w:rsidRPr="008C5982" w:rsidRDefault="009878F3" w:rsidP="001D2D96">
            <w:pPr>
              <w:rPr>
                <w:rFonts w:ascii="Times New Roman" w:hAnsi="Times New Roman" w:cs="Times New Roman"/>
                <w:sz w:val="24"/>
                <w:szCs w:val="24"/>
              </w:rPr>
            </w:pPr>
            <w:r w:rsidRPr="008C5982">
              <w:rPr>
                <w:rFonts w:ascii="Times New Roman" w:hAnsi="Times New Roman" w:cs="Times New Roman"/>
                <w:b/>
                <w:sz w:val="24"/>
                <w:szCs w:val="24"/>
              </w:rPr>
              <w:t xml:space="preserve">Author: </w:t>
            </w:r>
            <w:r w:rsidRPr="008C5982">
              <w:rPr>
                <w:rFonts w:ascii="Times New Roman" w:hAnsi="Times New Roman" w:cs="Times New Roman"/>
                <w:sz w:val="24"/>
                <w:szCs w:val="24"/>
              </w:rPr>
              <w:t>Richard Taylor</w:t>
            </w:r>
          </w:p>
          <w:p w:rsidR="00EE36DF" w:rsidRPr="008C5982" w:rsidRDefault="00EE36DF" w:rsidP="001D2D96">
            <w:pPr>
              <w:rPr>
                <w:rFonts w:ascii="Times New Roman" w:hAnsi="Times New Roman" w:cs="Times New Roman"/>
                <w:b/>
                <w:sz w:val="24"/>
                <w:szCs w:val="24"/>
              </w:rPr>
            </w:pPr>
            <w:r w:rsidRPr="008C5982">
              <w:rPr>
                <w:rFonts w:ascii="Times New Roman" w:hAnsi="Times New Roman" w:cs="Times New Roman"/>
                <w:b/>
                <w:sz w:val="24"/>
                <w:szCs w:val="24"/>
              </w:rPr>
              <w:t xml:space="preserve">Title: </w:t>
            </w:r>
            <w:r w:rsidR="009878F3" w:rsidRPr="008C5982">
              <w:rPr>
                <w:rFonts w:ascii="Times New Roman" w:hAnsi="Times New Roman" w:cs="Times New Roman"/>
                <w:sz w:val="24"/>
                <w:szCs w:val="24"/>
              </w:rPr>
              <w:t xml:space="preserve">The meaning of life </w:t>
            </w:r>
          </w:p>
        </w:tc>
      </w:tr>
    </w:tbl>
    <w:p w:rsidR="0052790C" w:rsidRPr="009D1557" w:rsidRDefault="0052790C" w:rsidP="001D2D96">
      <w:pPr>
        <w:spacing w:line="240" w:lineRule="auto"/>
        <w:rPr>
          <w:sz w:val="12"/>
          <w:szCs w:val="12"/>
        </w:rPr>
      </w:pPr>
    </w:p>
    <w:tbl>
      <w:tblPr>
        <w:tblStyle w:val="TableGrid"/>
        <w:tblW w:w="0" w:type="auto"/>
        <w:tblLook w:val="04A0" w:firstRow="1" w:lastRow="0" w:firstColumn="1" w:lastColumn="0" w:noHBand="0" w:noVBand="1"/>
      </w:tblPr>
      <w:tblGrid>
        <w:gridCol w:w="9350"/>
      </w:tblGrid>
      <w:tr w:rsidR="00EE36DF" w:rsidRPr="008C5982" w:rsidTr="00EE36DF">
        <w:tc>
          <w:tcPr>
            <w:tcW w:w="9350" w:type="dxa"/>
          </w:tcPr>
          <w:p w:rsidR="00EE36DF" w:rsidRPr="008C5982" w:rsidRDefault="00EE36DF" w:rsidP="001D2D96">
            <w:pPr>
              <w:rPr>
                <w:rFonts w:ascii="Times New Roman" w:hAnsi="Times New Roman" w:cs="Times New Roman"/>
                <w:sz w:val="24"/>
                <w:szCs w:val="24"/>
              </w:rPr>
            </w:pPr>
            <w:r w:rsidRPr="008C5982">
              <w:rPr>
                <w:rFonts w:ascii="Times New Roman" w:hAnsi="Times New Roman" w:cs="Times New Roman"/>
                <w:b/>
                <w:sz w:val="24"/>
                <w:szCs w:val="24"/>
              </w:rPr>
              <w:t>Introduction</w:t>
            </w:r>
            <w:proofErr w:type="gramStart"/>
            <w:r w:rsidRPr="008C5982">
              <w:rPr>
                <w:rFonts w:ascii="Times New Roman" w:hAnsi="Times New Roman" w:cs="Times New Roman"/>
                <w:b/>
                <w:sz w:val="24"/>
                <w:szCs w:val="24"/>
              </w:rPr>
              <w:t>:</w:t>
            </w:r>
            <w:proofErr w:type="gramEnd"/>
            <w:r w:rsidR="003B1FA6" w:rsidRPr="008C5982">
              <w:rPr>
                <w:rFonts w:ascii="Times New Roman" w:hAnsi="Times New Roman" w:cs="Times New Roman"/>
                <w:sz w:val="24"/>
                <w:szCs w:val="24"/>
              </w:rPr>
              <w:br/>
            </w:r>
            <w:r w:rsidR="00BB2164" w:rsidRPr="00BB2164">
              <w:rPr>
                <w:rFonts w:ascii="Times New Roman" w:hAnsi="Times New Roman" w:cs="Times New Roman"/>
                <w:sz w:val="24"/>
                <w:szCs w:val="24"/>
              </w:rPr>
              <w:t>Characteristics of life are by a series of repetition of tasks that yield no results. In this case, I aim to decipher the meaning of life by looking at it from the perspective of what sums up and characterizes a mea</w:t>
            </w:r>
            <w:bookmarkStart w:id="0" w:name="_GoBack"/>
            <w:bookmarkEnd w:id="0"/>
            <w:r w:rsidR="00BB2164" w:rsidRPr="00BB2164">
              <w:rPr>
                <w:rFonts w:ascii="Times New Roman" w:hAnsi="Times New Roman" w:cs="Times New Roman"/>
                <w:sz w:val="24"/>
                <w:szCs w:val="24"/>
              </w:rPr>
              <w:t>ningless life.</w:t>
            </w:r>
          </w:p>
        </w:tc>
      </w:tr>
    </w:tbl>
    <w:p w:rsidR="00EE36DF" w:rsidRPr="009D1557" w:rsidRDefault="00EE36DF" w:rsidP="001D2D96">
      <w:pPr>
        <w:spacing w:line="240" w:lineRule="auto"/>
        <w:rPr>
          <w:sz w:val="12"/>
          <w:szCs w:val="12"/>
        </w:rPr>
      </w:pPr>
    </w:p>
    <w:tbl>
      <w:tblPr>
        <w:tblStyle w:val="TableGrid"/>
        <w:tblW w:w="0" w:type="auto"/>
        <w:tblLook w:val="04A0" w:firstRow="1" w:lastRow="0" w:firstColumn="1" w:lastColumn="0" w:noHBand="0" w:noVBand="1"/>
      </w:tblPr>
      <w:tblGrid>
        <w:gridCol w:w="9350"/>
      </w:tblGrid>
      <w:tr w:rsidR="003B1FA6" w:rsidRPr="008C5982" w:rsidTr="003B1FA6">
        <w:tc>
          <w:tcPr>
            <w:tcW w:w="9350" w:type="dxa"/>
          </w:tcPr>
          <w:p w:rsidR="00BB2164" w:rsidRPr="00BB2164" w:rsidRDefault="003B1FA6" w:rsidP="00BB2164">
            <w:pPr>
              <w:rPr>
                <w:rFonts w:ascii="Times New Roman" w:hAnsi="Times New Roman" w:cs="Times New Roman"/>
                <w:sz w:val="24"/>
                <w:szCs w:val="24"/>
              </w:rPr>
            </w:pPr>
            <w:r w:rsidRPr="008C5982">
              <w:rPr>
                <w:rFonts w:ascii="Times New Roman" w:hAnsi="Times New Roman" w:cs="Times New Roman"/>
                <w:b/>
                <w:sz w:val="24"/>
                <w:szCs w:val="24"/>
              </w:rPr>
              <w:t>Background:</w:t>
            </w:r>
            <w:r w:rsidRPr="008C5982">
              <w:rPr>
                <w:rFonts w:ascii="Times New Roman" w:hAnsi="Times New Roman" w:cs="Times New Roman"/>
                <w:sz w:val="24"/>
                <w:szCs w:val="24"/>
              </w:rPr>
              <w:t xml:space="preserve"> </w:t>
            </w:r>
            <w:r w:rsidRPr="008C5982">
              <w:rPr>
                <w:rFonts w:ascii="Times New Roman" w:hAnsi="Times New Roman" w:cs="Times New Roman"/>
                <w:sz w:val="24"/>
                <w:szCs w:val="24"/>
              </w:rPr>
              <w:br/>
            </w:r>
            <w:r w:rsidR="00BB2164" w:rsidRPr="00BB2164">
              <w:rPr>
                <w:rFonts w:ascii="Times New Roman" w:hAnsi="Times New Roman" w:cs="Times New Roman"/>
                <w:sz w:val="24"/>
                <w:szCs w:val="24"/>
              </w:rPr>
              <w:t xml:space="preserve">The meaning of life seeks to define what life is all about and the purpose of existence. Great approaches to the definition are derived from cultural, religious, scientific and ideological perspectives. Psychological reasoning defines meaning in life in to relate to satisfaction, engagement in tasks, the utility of strengths, and investing in codes, you consider more valuable than yourself. Scientific origins limit the definition to evolutions that aid in adapting to changing circumstances. The conscious mind also relates to the meaning of life. </w:t>
            </w:r>
          </w:p>
          <w:p w:rsidR="008C5982" w:rsidRPr="008C5982" w:rsidRDefault="00BB2164" w:rsidP="00BB2164">
            <w:pPr>
              <w:rPr>
                <w:rFonts w:ascii="Times New Roman" w:hAnsi="Times New Roman" w:cs="Times New Roman"/>
                <w:sz w:val="24"/>
                <w:szCs w:val="24"/>
              </w:rPr>
            </w:pPr>
            <w:r w:rsidRPr="00BB2164">
              <w:rPr>
                <w:rFonts w:ascii="Times New Roman" w:hAnsi="Times New Roman" w:cs="Times New Roman"/>
                <w:sz w:val="24"/>
                <w:szCs w:val="24"/>
              </w:rPr>
              <w:t>Plato approached the definition through happiness. Through Aristotle, the understanding the perception of life requir</w:t>
            </w:r>
            <w:r>
              <w:rPr>
                <w:rFonts w:ascii="Times New Roman" w:hAnsi="Times New Roman" w:cs="Times New Roman"/>
                <w:sz w:val="24"/>
                <w:szCs w:val="24"/>
              </w:rPr>
              <w:t>es analysis of the virtue with</w:t>
            </w:r>
            <w:r w:rsidRPr="00BB2164">
              <w:rPr>
                <w:rFonts w:ascii="Times New Roman" w:hAnsi="Times New Roman" w:cs="Times New Roman"/>
                <w:sz w:val="24"/>
                <w:szCs w:val="24"/>
              </w:rPr>
              <w:t>in a person. Antisthenes describes the meaning of human morality which is informed with nature.</w:t>
            </w:r>
          </w:p>
        </w:tc>
      </w:tr>
    </w:tbl>
    <w:p w:rsidR="0052790C" w:rsidRPr="009D1557" w:rsidRDefault="0052790C" w:rsidP="001D2D96">
      <w:pPr>
        <w:spacing w:line="240" w:lineRule="auto"/>
        <w:rPr>
          <w:sz w:val="12"/>
          <w:szCs w:val="12"/>
        </w:rPr>
      </w:pPr>
    </w:p>
    <w:tbl>
      <w:tblPr>
        <w:tblStyle w:val="TableGrid"/>
        <w:tblW w:w="0" w:type="auto"/>
        <w:tblLook w:val="04A0" w:firstRow="1" w:lastRow="0" w:firstColumn="1" w:lastColumn="0" w:noHBand="0" w:noVBand="1"/>
      </w:tblPr>
      <w:tblGrid>
        <w:gridCol w:w="9350"/>
      </w:tblGrid>
      <w:tr w:rsidR="003B1FA6" w:rsidRPr="008C5982" w:rsidTr="003B1FA6">
        <w:tc>
          <w:tcPr>
            <w:tcW w:w="9350" w:type="dxa"/>
          </w:tcPr>
          <w:p w:rsidR="003B1FA6" w:rsidRPr="00BB2164" w:rsidRDefault="003B1FA6" w:rsidP="001D2D96">
            <w:pPr>
              <w:rPr>
                <w:rFonts w:ascii="Times New Roman" w:hAnsi="Times New Roman" w:cs="Times New Roman"/>
                <w:sz w:val="24"/>
                <w:szCs w:val="24"/>
              </w:rPr>
            </w:pPr>
            <w:r w:rsidRPr="008C5982">
              <w:rPr>
                <w:rFonts w:ascii="Times New Roman" w:hAnsi="Times New Roman" w:cs="Times New Roman"/>
                <w:b/>
                <w:sz w:val="24"/>
                <w:szCs w:val="24"/>
              </w:rPr>
              <w:t>Thesis Statement</w:t>
            </w:r>
            <w:r w:rsidR="00B74C51" w:rsidRPr="008C5982">
              <w:rPr>
                <w:rFonts w:ascii="Times New Roman" w:hAnsi="Times New Roman" w:cs="Times New Roman"/>
                <w:b/>
                <w:sz w:val="24"/>
                <w:szCs w:val="24"/>
              </w:rPr>
              <w:t xml:space="preserve"> (</w:t>
            </w:r>
            <w:r w:rsidR="00D623BA" w:rsidRPr="008C5982">
              <w:rPr>
                <w:rFonts w:ascii="Times New Roman" w:hAnsi="Times New Roman" w:cs="Times New Roman"/>
                <w:b/>
                <w:sz w:val="24"/>
                <w:szCs w:val="24"/>
              </w:rPr>
              <w:t xml:space="preserve">your </w:t>
            </w:r>
            <w:r w:rsidR="00B74C51" w:rsidRPr="008C5982">
              <w:rPr>
                <w:rFonts w:ascii="Times New Roman" w:hAnsi="Times New Roman" w:cs="Times New Roman"/>
                <w:b/>
                <w:sz w:val="24"/>
                <w:szCs w:val="24"/>
              </w:rPr>
              <w:t>main conclusion)</w:t>
            </w:r>
            <w:r w:rsidR="008C5982" w:rsidRPr="008C5982">
              <w:rPr>
                <w:rFonts w:ascii="Times New Roman" w:hAnsi="Times New Roman" w:cs="Times New Roman"/>
                <w:b/>
                <w:sz w:val="24"/>
                <w:szCs w:val="24"/>
              </w:rPr>
              <w:t xml:space="preserve">: </w:t>
            </w:r>
            <w:r w:rsidRPr="008C5982">
              <w:rPr>
                <w:rFonts w:ascii="Times New Roman" w:hAnsi="Times New Roman" w:cs="Times New Roman"/>
                <w:b/>
                <w:sz w:val="24"/>
                <w:szCs w:val="24"/>
              </w:rPr>
              <w:br/>
            </w:r>
            <w:r w:rsidR="00BB2164" w:rsidRPr="00BB2164">
              <w:rPr>
                <w:rFonts w:ascii="Times New Roman" w:hAnsi="Times New Roman" w:cs="Times New Roman"/>
                <w:sz w:val="24"/>
                <w:szCs w:val="24"/>
              </w:rPr>
              <w:t>The meaning of life is hard and an almost impossible task at defining. But by looking at what is the representation of a meaningless life, a perception of what adds meaning to experience can be found.  This perspective effectively derives two critical considerations in the definition of purpose to life; creati</w:t>
            </w:r>
            <w:r w:rsidR="00BB2164">
              <w:rPr>
                <w:rFonts w:ascii="Times New Roman" w:hAnsi="Times New Roman" w:cs="Times New Roman"/>
                <w:sz w:val="24"/>
                <w:szCs w:val="24"/>
              </w:rPr>
              <w:t>vity and unique accomplishment.</w:t>
            </w:r>
          </w:p>
        </w:tc>
      </w:tr>
    </w:tbl>
    <w:p w:rsidR="005555DF" w:rsidRPr="009D1557" w:rsidRDefault="005555DF" w:rsidP="001D2D96">
      <w:pPr>
        <w:spacing w:line="240" w:lineRule="auto"/>
        <w:rPr>
          <w:sz w:val="12"/>
          <w:szCs w:val="12"/>
        </w:rPr>
      </w:pPr>
    </w:p>
    <w:tbl>
      <w:tblPr>
        <w:tblStyle w:val="TableGrid"/>
        <w:tblW w:w="0" w:type="auto"/>
        <w:tblLook w:val="04A0" w:firstRow="1" w:lastRow="0" w:firstColumn="1" w:lastColumn="0" w:noHBand="0" w:noVBand="1"/>
      </w:tblPr>
      <w:tblGrid>
        <w:gridCol w:w="9350"/>
      </w:tblGrid>
      <w:tr w:rsidR="005555DF" w:rsidRPr="008C5982" w:rsidTr="008D7016">
        <w:tc>
          <w:tcPr>
            <w:tcW w:w="9350" w:type="dxa"/>
          </w:tcPr>
          <w:p w:rsidR="005555DF" w:rsidRPr="008C5982" w:rsidRDefault="005555DF" w:rsidP="001D2D96">
            <w:pPr>
              <w:rPr>
                <w:rFonts w:ascii="Times New Roman" w:hAnsi="Times New Roman" w:cs="Times New Roman"/>
                <w:b/>
                <w:sz w:val="24"/>
                <w:szCs w:val="24"/>
              </w:rPr>
            </w:pPr>
            <w:r w:rsidRPr="008C5982">
              <w:rPr>
                <w:rFonts w:ascii="Times New Roman" w:hAnsi="Times New Roman" w:cs="Times New Roman"/>
                <w:b/>
                <w:sz w:val="24"/>
                <w:szCs w:val="24"/>
              </w:rPr>
              <w:t>Reason# 1:</w:t>
            </w:r>
          </w:p>
          <w:p w:rsidR="005555DF" w:rsidRPr="008C5982" w:rsidRDefault="00BB2164" w:rsidP="001D2D96">
            <w:pPr>
              <w:rPr>
                <w:rFonts w:ascii="Times New Roman" w:hAnsi="Times New Roman" w:cs="Times New Roman"/>
                <w:i/>
                <w:sz w:val="24"/>
                <w:szCs w:val="24"/>
              </w:rPr>
            </w:pPr>
            <w:r w:rsidRPr="00BB2164">
              <w:rPr>
                <w:rFonts w:ascii="Times New Roman" w:hAnsi="Times New Roman" w:cs="Times New Roman"/>
                <w:sz w:val="24"/>
                <w:szCs w:val="24"/>
              </w:rPr>
              <w:t>The efforts that drive the tasks we carry out are not specific to the meaning of life. Whether the endeavor is mighty or less, this does not meet the criteria for a meaningful life. This is because the effort has a minimal correlation to the output.</w:t>
            </w:r>
          </w:p>
        </w:tc>
      </w:tr>
    </w:tbl>
    <w:p w:rsidR="005555DF" w:rsidRPr="009D1557" w:rsidRDefault="005555DF" w:rsidP="001D2D96">
      <w:pPr>
        <w:spacing w:line="240" w:lineRule="auto"/>
        <w:rPr>
          <w:sz w:val="12"/>
          <w:szCs w:val="12"/>
        </w:rPr>
      </w:pPr>
    </w:p>
    <w:tbl>
      <w:tblPr>
        <w:tblStyle w:val="TableGrid"/>
        <w:tblW w:w="0" w:type="auto"/>
        <w:tblLook w:val="04A0" w:firstRow="1" w:lastRow="0" w:firstColumn="1" w:lastColumn="0" w:noHBand="0" w:noVBand="1"/>
      </w:tblPr>
      <w:tblGrid>
        <w:gridCol w:w="9350"/>
      </w:tblGrid>
      <w:tr w:rsidR="005555DF" w:rsidRPr="008C5982" w:rsidTr="008D7016">
        <w:tc>
          <w:tcPr>
            <w:tcW w:w="9350" w:type="dxa"/>
          </w:tcPr>
          <w:p w:rsidR="005555DF" w:rsidRPr="008C5982" w:rsidRDefault="005555DF" w:rsidP="001D2D96">
            <w:pPr>
              <w:rPr>
                <w:rFonts w:ascii="Times New Roman" w:hAnsi="Times New Roman" w:cs="Times New Roman"/>
                <w:b/>
                <w:sz w:val="24"/>
                <w:szCs w:val="24"/>
              </w:rPr>
            </w:pPr>
            <w:r w:rsidRPr="008C5982">
              <w:rPr>
                <w:rFonts w:ascii="Times New Roman" w:hAnsi="Times New Roman" w:cs="Times New Roman"/>
                <w:b/>
                <w:sz w:val="24"/>
                <w:szCs w:val="24"/>
              </w:rPr>
              <w:t>Reason# 2:</w:t>
            </w:r>
          </w:p>
          <w:p w:rsidR="005555DF" w:rsidRPr="008C5982" w:rsidRDefault="00BB2164" w:rsidP="001D2D96">
            <w:pPr>
              <w:rPr>
                <w:rFonts w:ascii="Times New Roman" w:hAnsi="Times New Roman" w:cs="Times New Roman"/>
                <w:i/>
                <w:sz w:val="24"/>
                <w:szCs w:val="24"/>
              </w:rPr>
            </w:pPr>
            <w:r w:rsidRPr="00BB2164">
              <w:rPr>
                <w:rFonts w:ascii="Times New Roman" w:hAnsi="Times New Roman" w:cs="Times New Roman"/>
                <w:sz w:val="24"/>
                <w:szCs w:val="24"/>
              </w:rPr>
              <w:t>Consider a scenario where your efforts are critical in the realization of a specific goals that you did not envision or embody. Your tasks are therefore repetitive culminating to a magnificent product that you cannot lay claim as belonging to you. In such a scenario, your life is similar to that of animals that achieve incredible feats which are part of their characteristics. Hence, achievement alone does not culminate the meaning of life.</w:t>
            </w:r>
          </w:p>
        </w:tc>
      </w:tr>
    </w:tbl>
    <w:p w:rsidR="005555DF" w:rsidRDefault="005555DF" w:rsidP="001D2D96">
      <w:pPr>
        <w:spacing w:line="240" w:lineRule="auto"/>
        <w:rPr>
          <w:sz w:val="12"/>
          <w:szCs w:val="12"/>
        </w:rPr>
      </w:pPr>
    </w:p>
    <w:tbl>
      <w:tblPr>
        <w:tblStyle w:val="TableGrid"/>
        <w:tblW w:w="0" w:type="auto"/>
        <w:tblLook w:val="04A0" w:firstRow="1" w:lastRow="0" w:firstColumn="1" w:lastColumn="0" w:noHBand="0" w:noVBand="1"/>
      </w:tblPr>
      <w:tblGrid>
        <w:gridCol w:w="9350"/>
      </w:tblGrid>
      <w:tr w:rsidR="001D2D96" w:rsidTr="001D2D96">
        <w:tc>
          <w:tcPr>
            <w:tcW w:w="9378" w:type="dxa"/>
          </w:tcPr>
          <w:p w:rsidR="001D2D96" w:rsidRPr="001D2D96" w:rsidRDefault="001D2D96" w:rsidP="001D2D96">
            <w:pPr>
              <w:rPr>
                <w:rFonts w:ascii="Times New Roman" w:hAnsi="Times New Roman" w:cs="Times New Roman"/>
                <w:b/>
                <w:sz w:val="24"/>
                <w:szCs w:val="24"/>
              </w:rPr>
            </w:pPr>
            <w:r w:rsidRPr="001D2D96">
              <w:rPr>
                <w:rFonts w:ascii="Times New Roman" w:hAnsi="Times New Roman" w:cs="Times New Roman"/>
                <w:b/>
                <w:sz w:val="24"/>
                <w:szCs w:val="24"/>
              </w:rPr>
              <w:t>Reason# 3:</w:t>
            </w:r>
          </w:p>
          <w:p w:rsidR="001D2D96" w:rsidRPr="001D2D96" w:rsidRDefault="00BB2164" w:rsidP="00FF04F7">
            <w:pPr>
              <w:rPr>
                <w:rFonts w:ascii="Arial" w:hAnsi="Arial" w:cs="Arial"/>
                <w:sz w:val="26"/>
                <w:szCs w:val="26"/>
              </w:rPr>
            </w:pPr>
            <w:r w:rsidRPr="00BB2164">
              <w:rPr>
                <w:rFonts w:ascii="Times New Roman" w:hAnsi="Times New Roman" w:cs="Times New Roman"/>
                <w:sz w:val="24"/>
                <w:szCs w:val="24"/>
              </w:rPr>
              <w:t xml:space="preserve">The character significance of a person fails to realize the meaning of life. This approach claims to introduce moral and ethical significance in the definition and balance of life. The aspect of </w:t>
            </w:r>
            <w:r w:rsidRPr="00BB2164">
              <w:rPr>
                <w:rFonts w:ascii="Times New Roman" w:hAnsi="Times New Roman" w:cs="Times New Roman"/>
                <w:sz w:val="24"/>
                <w:szCs w:val="24"/>
              </w:rPr>
              <w:lastRenderedPageBreak/>
              <w:t>happiness does not hold ground since happiness can be derived from a meaningless life full of repetition.</w:t>
            </w:r>
          </w:p>
        </w:tc>
      </w:tr>
    </w:tbl>
    <w:p w:rsidR="001D2D96" w:rsidRPr="009D1557" w:rsidRDefault="001D2D96" w:rsidP="001D2D96">
      <w:pPr>
        <w:spacing w:line="240" w:lineRule="auto"/>
        <w:rPr>
          <w:sz w:val="12"/>
          <w:szCs w:val="12"/>
        </w:rPr>
      </w:pPr>
    </w:p>
    <w:tbl>
      <w:tblPr>
        <w:tblStyle w:val="TableGrid"/>
        <w:tblW w:w="0" w:type="auto"/>
        <w:tblLook w:val="04A0" w:firstRow="1" w:lastRow="0" w:firstColumn="1" w:lastColumn="0" w:noHBand="0" w:noVBand="1"/>
      </w:tblPr>
      <w:tblGrid>
        <w:gridCol w:w="9350"/>
      </w:tblGrid>
      <w:tr w:rsidR="005555DF" w:rsidRPr="008C5982" w:rsidTr="008D7016">
        <w:tc>
          <w:tcPr>
            <w:tcW w:w="9350" w:type="dxa"/>
          </w:tcPr>
          <w:p w:rsidR="005555DF" w:rsidRPr="008C5982" w:rsidRDefault="005555DF" w:rsidP="001D2D96">
            <w:pPr>
              <w:rPr>
                <w:rFonts w:ascii="Times New Roman" w:hAnsi="Times New Roman" w:cs="Times New Roman"/>
                <w:b/>
                <w:sz w:val="24"/>
                <w:szCs w:val="24"/>
              </w:rPr>
            </w:pPr>
            <w:r w:rsidRPr="008C5982">
              <w:rPr>
                <w:rFonts w:ascii="Times New Roman" w:hAnsi="Times New Roman" w:cs="Times New Roman"/>
                <w:b/>
                <w:sz w:val="24"/>
                <w:szCs w:val="24"/>
              </w:rPr>
              <w:t>Deal with the most common objection to my position</w:t>
            </w:r>
          </w:p>
          <w:p w:rsidR="005555DF" w:rsidRPr="008C5982" w:rsidRDefault="00BB2164" w:rsidP="001D2D96">
            <w:pPr>
              <w:rPr>
                <w:rFonts w:ascii="Times New Roman" w:hAnsi="Times New Roman" w:cs="Times New Roman"/>
                <w:sz w:val="24"/>
                <w:szCs w:val="24"/>
              </w:rPr>
            </w:pPr>
            <w:r w:rsidRPr="00BB2164">
              <w:rPr>
                <w:rFonts w:ascii="Times New Roman" w:hAnsi="Times New Roman" w:cs="Times New Roman"/>
                <w:sz w:val="24"/>
                <w:szCs w:val="24"/>
              </w:rPr>
              <w:t>A common objection realized in this definition is the level of satisfaction acquired by the person. Satisfaction fails to reach a stable characteristic in the explanation of the meaning of life. Satisfaction lacks a direct tie to achievement since in some situations the former arises from minimal or no effort at all as a matter of privilege. Though satisfaction is vital in the determination of the product derived from the application of energy, it is only limited since there has to be effort and outcome before satisfaction can be considered. Therefore, this aspect forms a complementary perspective towards the definition of meaning, but not a significant factor.</w:t>
            </w:r>
          </w:p>
        </w:tc>
      </w:tr>
    </w:tbl>
    <w:p w:rsidR="005555DF" w:rsidRPr="009D1557" w:rsidRDefault="005555DF" w:rsidP="001D2D96">
      <w:pPr>
        <w:spacing w:line="240" w:lineRule="auto"/>
        <w:rPr>
          <w:sz w:val="12"/>
          <w:szCs w:val="12"/>
        </w:rPr>
      </w:pPr>
    </w:p>
    <w:tbl>
      <w:tblPr>
        <w:tblStyle w:val="TableGrid"/>
        <w:tblW w:w="0" w:type="auto"/>
        <w:tblLook w:val="04A0" w:firstRow="1" w:lastRow="0" w:firstColumn="1" w:lastColumn="0" w:noHBand="0" w:noVBand="1"/>
      </w:tblPr>
      <w:tblGrid>
        <w:gridCol w:w="9350"/>
      </w:tblGrid>
      <w:tr w:rsidR="005555DF" w:rsidRPr="008C5982" w:rsidTr="008D7016">
        <w:tc>
          <w:tcPr>
            <w:tcW w:w="9350" w:type="dxa"/>
          </w:tcPr>
          <w:p w:rsidR="005555DF" w:rsidRPr="008C5982" w:rsidRDefault="005555DF" w:rsidP="001D2D96">
            <w:pPr>
              <w:rPr>
                <w:rFonts w:ascii="Times New Roman" w:hAnsi="Times New Roman" w:cs="Times New Roman"/>
                <w:sz w:val="24"/>
                <w:szCs w:val="24"/>
              </w:rPr>
            </w:pPr>
            <w:r w:rsidRPr="008C5982">
              <w:rPr>
                <w:rFonts w:ascii="Times New Roman" w:hAnsi="Times New Roman" w:cs="Times New Roman"/>
                <w:b/>
                <w:sz w:val="24"/>
                <w:szCs w:val="24"/>
              </w:rPr>
              <w:t>Conclusion</w:t>
            </w:r>
            <w:r w:rsidR="00CC5F6C" w:rsidRPr="008C5982">
              <w:rPr>
                <w:rFonts w:ascii="Times New Roman" w:hAnsi="Times New Roman" w:cs="Times New Roman"/>
                <w:b/>
                <w:sz w:val="24"/>
                <w:szCs w:val="24"/>
              </w:rPr>
              <w:t xml:space="preserve">: </w:t>
            </w:r>
            <w:r w:rsidRPr="008C5982">
              <w:rPr>
                <w:rFonts w:ascii="Times New Roman" w:hAnsi="Times New Roman" w:cs="Times New Roman"/>
                <w:sz w:val="24"/>
                <w:szCs w:val="24"/>
              </w:rPr>
              <w:br/>
            </w:r>
            <w:r w:rsidR="00BB2164" w:rsidRPr="00BB2164">
              <w:rPr>
                <w:rFonts w:ascii="Times New Roman" w:hAnsi="Times New Roman" w:cs="Times New Roman"/>
                <w:sz w:val="24"/>
                <w:szCs w:val="24"/>
              </w:rPr>
              <w:t>The aspect of creativity is unique to humans as no other species hold such significance. Therefore, a critical analysis of the purpose in life involves the inclusion of strengths and skills in realizing a goal. However, it is essential for the outcome of the effort to be unique. Creativity is a vital consideration while applying energy in the uniqueness of the result.</w:t>
            </w:r>
          </w:p>
        </w:tc>
      </w:tr>
    </w:tbl>
    <w:p w:rsidR="005555DF" w:rsidRPr="009D1557" w:rsidRDefault="005555DF" w:rsidP="001D2D96">
      <w:pPr>
        <w:spacing w:line="240" w:lineRule="auto"/>
        <w:rPr>
          <w:sz w:val="12"/>
          <w:szCs w:val="12"/>
        </w:rPr>
      </w:pPr>
    </w:p>
    <w:tbl>
      <w:tblPr>
        <w:tblStyle w:val="TableGrid"/>
        <w:tblW w:w="0" w:type="auto"/>
        <w:tblLook w:val="04A0" w:firstRow="1" w:lastRow="0" w:firstColumn="1" w:lastColumn="0" w:noHBand="0" w:noVBand="1"/>
      </w:tblPr>
      <w:tblGrid>
        <w:gridCol w:w="9350"/>
      </w:tblGrid>
      <w:tr w:rsidR="005555DF" w:rsidRPr="00CC5F6C" w:rsidTr="008D7016">
        <w:tc>
          <w:tcPr>
            <w:tcW w:w="9350" w:type="dxa"/>
          </w:tcPr>
          <w:p w:rsidR="005555DF" w:rsidRPr="00CC5F6C" w:rsidRDefault="005555DF" w:rsidP="001D2D96">
            <w:pPr>
              <w:rPr>
                <w:rFonts w:ascii="Times New Roman" w:hAnsi="Times New Roman" w:cs="Times New Roman"/>
                <w:color w:val="222222"/>
                <w:sz w:val="24"/>
                <w:szCs w:val="24"/>
                <w:shd w:val="clear" w:color="auto" w:fill="FFFFFF"/>
              </w:rPr>
            </w:pPr>
            <w:r w:rsidRPr="00CC5F6C">
              <w:rPr>
                <w:rFonts w:ascii="Times New Roman" w:hAnsi="Times New Roman" w:cs="Times New Roman"/>
                <w:b/>
                <w:sz w:val="24"/>
                <w:szCs w:val="24"/>
              </w:rPr>
              <w:t>Reference page</w:t>
            </w:r>
            <w:r w:rsidRPr="00CC5F6C">
              <w:rPr>
                <w:rFonts w:ascii="Times New Roman" w:hAnsi="Times New Roman" w:cs="Times New Roman"/>
                <w:sz w:val="24"/>
                <w:szCs w:val="24"/>
              </w:rPr>
              <w:br/>
            </w:r>
            <w:r w:rsidR="00CC5F6C" w:rsidRPr="00CC5F6C">
              <w:rPr>
                <w:rFonts w:ascii="Times New Roman" w:hAnsi="Times New Roman" w:cs="Times New Roman"/>
                <w:color w:val="222222"/>
                <w:sz w:val="24"/>
                <w:szCs w:val="24"/>
                <w:shd w:val="clear" w:color="auto" w:fill="FFFFFF"/>
              </w:rPr>
              <w:t>Hicks, I. J., &amp; Routledge, C. (2013). The experience of meaning in life. </w:t>
            </w:r>
            <w:r w:rsidR="00CC5F6C" w:rsidRPr="00CC5F6C">
              <w:rPr>
                <w:rFonts w:ascii="Times New Roman" w:hAnsi="Times New Roman" w:cs="Times New Roman"/>
                <w:i/>
                <w:iCs/>
                <w:color w:val="222222"/>
                <w:sz w:val="24"/>
                <w:szCs w:val="24"/>
                <w:shd w:val="clear" w:color="auto" w:fill="FFFFFF"/>
              </w:rPr>
              <w:t xml:space="preserve">Classical Perspectives, Emerging Themes, and Controversies, Dordrecht </w:t>
            </w:r>
            <w:proofErr w:type="spellStart"/>
            <w:r w:rsidR="00CC5F6C" w:rsidRPr="00CC5F6C">
              <w:rPr>
                <w:rFonts w:ascii="Times New Roman" w:hAnsi="Times New Roman" w:cs="Times New Roman"/>
                <w:i/>
                <w:iCs/>
                <w:color w:val="222222"/>
                <w:sz w:val="24"/>
                <w:szCs w:val="24"/>
                <w:shd w:val="clear" w:color="auto" w:fill="FFFFFF"/>
              </w:rPr>
              <w:t>ua</w:t>
            </w:r>
            <w:proofErr w:type="spellEnd"/>
            <w:r w:rsidR="00CC5F6C" w:rsidRPr="00CC5F6C">
              <w:rPr>
                <w:rFonts w:ascii="Times New Roman" w:hAnsi="Times New Roman" w:cs="Times New Roman"/>
                <w:i/>
                <w:iCs/>
                <w:color w:val="222222"/>
                <w:sz w:val="24"/>
                <w:szCs w:val="24"/>
                <w:shd w:val="clear" w:color="auto" w:fill="FFFFFF"/>
              </w:rPr>
              <w:t>: Springer</w:t>
            </w:r>
            <w:r w:rsidR="00CC5F6C" w:rsidRPr="00CC5F6C">
              <w:rPr>
                <w:rFonts w:ascii="Times New Roman" w:hAnsi="Times New Roman" w:cs="Times New Roman"/>
                <w:color w:val="222222"/>
                <w:sz w:val="24"/>
                <w:szCs w:val="24"/>
                <w:shd w:val="clear" w:color="auto" w:fill="FFFFFF"/>
              </w:rPr>
              <w:t>.</w:t>
            </w:r>
          </w:p>
          <w:p w:rsidR="00CC5F6C" w:rsidRPr="00CC5F6C" w:rsidRDefault="00CC5F6C" w:rsidP="001D2D96">
            <w:pPr>
              <w:rPr>
                <w:rFonts w:ascii="Times New Roman" w:hAnsi="Times New Roman" w:cs="Times New Roman"/>
                <w:sz w:val="24"/>
                <w:szCs w:val="24"/>
              </w:rPr>
            </w:pPr>
            <w:r w:rsidRPr="00CC5F6C">
              <w:rPr>
                <w:rFonts w:ascii="Times New Roman" w:hAnsi="Times New Roman" w:cs="Times New Roman"/>
                <w:color w:val="222222"/>
                <w:sz w:val="24"/>
                <w:szCs w:val="24"/>
                <w:shd w:val="clear" w:color="auto" w:fill="FFFFFF"/>
              </w:rPr>
              <w:t>Smith, E. E. (2017). </w:t>
            </w:r>
            <w:r w:rsidRPr="00CC5F6C">
              <w:rPr>
                <w:rFonts w:ascii="Times New Roman" w:hAnsi="Times New Roman" w:cs="Times New Roman"/>
                <w:i/>
                <w:iCs/>
                <w:color w:val="222222"/>
                <w:sz w:val="24"/>
                <w:szCs w:val="24"/>
                <w:shd w:val="clear" w:color="auto" w:fill="FFFFFF"/>
              </w:rPr>
              <w:t>The power of meaning: Crafting a life that matters</w:t>
            </w:r>
            <w:r w:rsidRPr="00CC5F6C">
              <w:rPr>
                <w:rFonts w:ascii="Times New Roman" w:hAnsi="Times New Roman" w:cs="Times New Roman"/>
                <w:color w:val="222222"/>
                <w:sz w:val="24"/>
                <w:szCs w:val="24"/>
                <w:shd w:val="clear" w:color="auto" w:fill="FFFFFF"/>
              </w:rPr>
              <w:t>. Random House.</w:t>
            </w:r>
          </w:p>
        </w:tc>
      </w:tr>
    </w:tbl>
    <w:p w:rsidR="005555DF" w:rsidRDefault="005555DF" w:rsidP="001D2D96">
      <w:pPr>
        <w:spacing w:line="240" w:lineRule="auto"/>
      </w:pPr>
    </w:p>
    <w:sectPr w:rsidR="005555D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BE5D9B"/>
    <w:multiLevelType w:val="hybridMultilevel"/>
    <w:tmpl w:val="BD26FCF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1DFA2E94"/>
    <w:multiLevelType w:val="multilevel"/>
    <w:tmpl w:val="5A54AD0A"/>
    <w:lvl w:ilvl="0">
      <w:start w:val="4"/>
      <w:numFmt w:val="decimal"/>
      <w:lvlText w:val="%1."/>
      <w:lvlJc w:val="left"/>
      <w:pPr>
        <w:tabs>
          <w:tab w:val="num" w:pos="360"/>
        </w:tabs>
        <w:ind w:left="360" w:hanging="360"/>
      </w:pPr>
      <w:rPr>
        <w:rFonts w:ascii="Arial" w:hAnsi="Arial" w:cs="Arial" w:hint="default"/>
        <w:sz w:val="26"/>
        <w:szCs w:val="26"/>
      </w:rPr>
    </w:lvl>
    <w:lvl w:ilvl="1">
      <w:start w:val="1"/>
      <w:numFmt w:val="bullet"/>
      <w:lvlText w:val="o"/>
      <w:lvlJc w:val="left"/>
      <w:pPr>
        <w:tabs>
          <w:tab w:val="num" w:pos="1080"/>
        </w:tabs>
        <w:ind w:left="1080" w:hanging="360"/>
      </w:pPr>
      <w:rPr>
        <w:rFonts w:ascii="Courier New" w:hAnsi="Courier New"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2" w15:restartNumberingAfterBreak="0">
    <w:nsid w:val="34FD19B0"/>
    <w:multiLevelType w:val="hybridMultilevel"/>
    <w:tmpl w:val="8FD09A98"/>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3" w15:restartNumberingAfterBreak="0">
    <w:nsid w:val="50B91368"/>
    <w:multiLevelType w:val="hybridMultilevel"/>
    <w:tmpl w:val="E0F6FD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B174614"/>
    <w:multiLevelType w:val="hybridMultilevel"/>
    <w:tmpl w:val="4C98B3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5200F88"/>
    <w:multiLevelType w:val="hybridMultilevel"/>
    <w:tmpl w:val="00BCA7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5"/>
  </w:num>
  <w:num w:numId="4">
    <w:abstractNumId w:val="2"/>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445B"/>
    <w:rsid w:val="00013D31"/>
    <w:rsid w:val="00063C60"/>
    <w:rsid w:val="0009579D"/>
    <w:rsid w:val="000A1769"/>
    <w:rsid w:val="000A4E15"/>
    <w:rsid w:val="000E66FF"/>
    <w:rsid w:val="000F2D45"/>
    <w:rsid w:val="00136D09"/>
    <w:rsid w:val="001D2D96"/>
    <w:rsid w:val="001F10EF"/>
    <w:rsid w:val="00214A08"/>
    <w:rsid w:val="00225CD1"/>
    <w:rsid w:val="00233E9E"/>
    <w:rsid w:val="00243C75"/>
    <w:rsid w:val="00265D9C"/>
    <w:rsid w:val="0028675F"/>
    <w:rsid w:val="002A4096"/>
    <w:rsid w:val="0036125A"/>
    <w:rsid w:val="003B1FA6"/>
    <w:rsid w:val="003C5E94"/>
    <w:rsid w:val="004B0EE0"/>
    <w:rsid w:val="004C6F94"/>
    <w:rsid w:val="0052790C"/>
    <w:rsid w:val="005339BB"/>
    <w:rsid w:val="005555DF"/>
    <w:rsid w:val="0057431A"/>
    <w:rsid w:val="005A7176"/>
    <w:rsid w:val="005D2703"/>
    <w:rsid w:val="00642421"/>
    <w:rsid w:val="006510BA"/>
    <w:rsid w:val="006B5C34"/>
    <w:rsid w:val="007118AC"/>
    <w:rsid w:val="00741827"/>
    <w:rsid w:val="007C061C"/>
    <w:rsid w:val="007C0DF7"/>
    <w:rsid w:val="00804AEA"/>
    <w:rsid w:val="00805E64"/>
    <w:rsid w:val="008153FF"/>
    <w:rsid w:val="00836991"/>
    <w:rsid w:val="00851ED3"/>
    <w:rsid w:val="00894884"/>
    <w:rsid w:val="008C5982"/>
    <w:rsid w:val="008C5D06"/>
    <w:rsid w:val="008D7341"/>
    <w:rsid w:val="008E4C88"/>
    <w:rsid w:val="009878F3"/>
    <w:rsid w:val="0099208B"/>
    <w:rsid w:val="009B1336"/>
    <w:rsid w:val="009D1557"/>
    <w:rsid w:val="009D2E06"/>
    <w:rsid w:val="009F0B2B"/>
    <w:rsid w:val="00A05F24"/>
    <w:rsid w:val="00AB4CEA"/>
    <w:rsid w:val="00AD3076"/>
    <w:rsid w:val="00AF4B24"/>
    <w:rsid w:val="00B0367C"/>
    <w:rsid w:val="00B27F8E"/>
    <w:rsid w:val="00B65B74"/>
    <w:rsid w:val="00B74C51"/>
    <w:rsid w:val="00BB2164"/>
    <w:rsid w:val="00C434AD"/>
    <w:rsid w:val="00C50709"/>
    <w:rsid w:val="00C63862"/>
    <w:rsid w:val="00C71B38"/>
    <w:rsid w:val="00C8544F"/>
    <w:rsid w:val="00CC5F6C"/>
    <w:rsid w:val="00CF445B"/>
    <w:rsid w:val="00D35D76"/>
    <w:rsid w:val="00D3616A"/>
    <w:rsid w:val="00D623BA"/>
    <w:rsid w:val="00D66EF4"/>
    <w:rsid w:val="00E1464C"/>
    <w:rsid w:val="00EE36DF"/>
    <w:rsid w:val="00EE4EF2"/>
    <w:rsid w:val="00F03552"/>
    <w:rsid w:val="00FD5B27"/>
    <w:rsid w:val="00FF04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2CEA21E-BBA5-4E73-9FDE-847390D4F0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F44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C061C"/>
    <w:pPr>
      <w:ind w:left="720"/>
      <w:contextualSpacing/>
    </w:pPr>
  </w:style>
  <w:style w:type="paragraph" w:styleId="NormalWeb">
    <w:name w:val="Normal (Web)"/>
    <w:basedOn w:val="Normal"/>
    <w:uiPriority w:val="99"/>
    <w:semiHidden/>
    <w:unhideWhenUsed/>
    <w:rsid w:val="0052790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2790C"/>
    <w:rPr>
      <w:b/>
      <w:bCs/>
    </w:rPr>
  </w:style>
  <w:style w:type="character" w:styleId="Emphasis">
    <w:name w:val="Emphasis"/>
    <w:basedOn w:val="DefaultParagraphFont"/>
    <w:uiPriority w:val="20"/>
    <w:qFormat/>
    <w:rsid w:val="0052790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85947101">
      <w:bodyDiv w:val="1"/>
      <w:marLeft w:val="0"/>
      <w:marRight w:val="0"/>
      <w:marTop w:val="0"/>
      <w:marBottom w:val="0"/>
      <w:divBdr>
        <w:top w:val="none" w:sz="0" w:space="0" w:color="auto"/>
        <w:left w:val="none" w:sz="0" w:space="0" w:color="auto"/>
        <w:bottom w:val="none" w:sz="0" w:space="0" w:color="auto"/>
        <w:right w:val="none" w:sz="0" w:space="0" w:color="auto"/>
      </w:divBdr>
    </w:div>
    <w:div w:id="2095859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587</Words>
  <Characters>3350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Algonquin College</Company>
  <LinksUpToDate>false</LinksUpToDate>
  <CharactersWithSpaces>3930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 William</dc:creator>
  <cp:keywords/>
  <dc:description/>
  <cp:lastModifiedBy>hp15</cp:lastModifiedBy>
  <cp:revision>2</cp:revision>
  <dcterms:created xsi:type="dcterms:W3CDTF">2019-04-13T07:55:00Z</dcterms:created>
  <dcterms:modified xsi:type="dcterms:W3CDTF">2019-04-13T07:55:00Z</dcterms:modified>
</cp:coreProperties>
</file>